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ABA5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The Impact of a Workplace Mediator on Company Culture</w:t>
      </w:r>
    </w:p>
    <w:p w14:paraId="2478BE3F" w14:textId="65BE0B9D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 xml:space="preserve">Company culture isn’t built through policies alone—it’s shaped by everyday interactions. When conflict becomes part of those interactions, culture suffers. A </w:t>
      </w:r>
      <w:hyperlink r:id="rId5" w:history="1">
        <w:r w:rsidRPr="008C0C4D">
          <w:rPr>
            <w:rStyle w:val="Hyperlink"/>
            <w:b/>
            <w:bCs/>
            <w:lang w:val="en-PK"/>
          </w:rPr>
          <w:t>workplace mediat</w:t>
        </w:r>
        <w:r w:rsidRPr="008C0C4D">
          <w:rPr>
            <w:rStyle w:val="Hyperlink"/>
            <w:b/>
            <w:bCs/>
            <w:lang w:val="en-PK"/>
          </w:rPr>
          <w:t>ion</w:t>
        </w:r>
      </w:hyperlink>
      <w:r w:rsidRPr="008C0C4D">
        <w:rPr>
          <w:lang w:val="en-PK"/>
        </w:rPr>
        <w:t xml:space="preserve"> can play a powerful role in reshaping and strengthening workplace culture across UK organisations.</w:t>
      </w:r>
    </w:p>
    <w:p w14:paraId="4727408B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Why Culture Matters More Than Ever</w:t>
      </w:r>
    </w:p>
    <w:p w14:paraId="47E3DD2D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>In competitive markets like London, businesses are not only judged by their services but also by how they treat their people. A negative culture leads to disengagement, while a positive one drives performance and loyalty.</w:t>
      </w:r>
    </w:p>
    <w:p w14:paraId="0BA8E888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How Conflict Damages Culture</w:t>
      </w:r>
    </w:p>
    <w:p w14:paraId="69ED736F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>Unresolved conflict can lead to:</w:t>
      </w:r>
    </w:p>
    <w:p w14:paraId="557254D8" w14:textId="77777777" w:rsidR="008C0C4D" w:rsidRPr="008C0C4D" w:rsidRDefault="008C0C4D" w:rsidP="008C0C4D">
      <w:pPr>
        <w:numPr>
          <w:ilvl w:val="0"/>
          <w:numId w:val="1"/>
        </w:numPr>
        <w:rPr>
          <w:lang w:val="en-PK"/>
        </w:rPr>
      </w:pPr>
      <w:r w:rsidRPr="008C0C4D">
        <w:rPr>
          <w:lang w:val="en-PK"/>
        </w:rPr>
        <w:t xml:space="preserve">Lack of trust between colleagues </w:t>
      </w:r>
    </w:p>
    <w:p w14:paraId="1E2DD569" w14:textId="77777777" w:rsidR="008C0C4D" w:rsidRPr="008C0C4D" w:rsidRDefault="008C0C4D" w:rsidP="008C0C4D">
      <w:pPr>
        <w:numPr>
          <w:ilvl w:val="0"/>
          <w:numId w:val="1"/>
        </w:numPr>
        <w:rPr>
          <w:lang w:val="en-PK"/>
        </w:rPr>
      </w:pPr>
      <w:r w:rsidRPr="008C0C4D">
        <w:rPr>
          <w:lang w:val="en-PK"/>
        </w:rPr>
        <w:t xml:space="preserve">Reduced collaboration </w:t>
      </w:r>
    </w:p>
    <w:p w14:paraId="5F60E90C" w14:textId="77777777" w:rsidR="008C0C4D" w:rsidRPr="008C0C4D" w:rsidRDefault="008C0C4D" w:rsidP="008C0C4D">
      <w:pPr>
        <w:numPr>
          <w:ilvl w:val="0"/>
          <w:numId w:val="1"/>
        </w:numPr>
        <w:rPr>
          <w:lang w:val="en-PK"/>
        </w:rPr>
      </w:pPr>
      <w:r w:rsidRPr="008C0C4D">
        <w:rPr>
          <w:lang w:val="en-PK"/>
        </w:rPr>
        <w:t xml:space="preserve">Increased workplace stress </w:t>
      </w:r>
    </w:p>
    <w:p w14:paraId="23D94B46" w14:textId="77777777" w:rsidR="008C0C4D" w:rsidRPr="008C0C4D" w:rsidRDefault="008C0C4D" w:rsidP="008C0C4D">
      <w:pPr>
        <w:numPr>
          <w:ilvl w:val="0"/>
          <w:numId w:val="1"/>
        </w:numPr>
        <w:rPr>
          <w:lang w:val="en-PK"/>
        </w:rPr>
      </w:pPr>
      <w:r w:rsidRPr="008C0C4D">
        <w:rPr>
          <w:lang w:val="en-PK"/>
        </w:rPr>
        <w:t xml:space="preserve">Poor communication habits </w:t>
      </w:r>
    </w:p>
    <w:p w14:paraId="62299511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>Over time, this creates a toxic environment where employees feel unsupported.</w:t>
      </w:r>
    </w:p>
    <w:p w14:paraId="7048A8CE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The Role of a Workplace Mediator</w:t>
      </w:r>
    </w:p>
    <w:p w14:paraId="2E80DBCD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 xml:space="preserve">A </w:t>
      </w:r>
      <w:r w:rsidRPr="008C0C4D">
        <w:rPr>
          <w:b/>
          <w:bCs/>
          <w:lang w:val="en-PK"/>
        </w:rPr>
        <w:t>workplace mediator</w:t>
      </w:r>
      <w:r w:rsidRPr="008C0C4D">
        <w:rPr>
          <w:lang w:val="en-PK"/>
        </w:rPr>
        <w:t xml:space="preserve"> steps in to address these issues directly, focusing on communication and understanding rather than blame.</w:t>
      </w:r>
    </w:p>
    <w:p w14:paraId="207D0FC8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1. Rebuilding Trust</w:t>
      </w:r>
    </w:p>
    <w:p w14:paraId="78D329FE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>Trust is often the first casualty of workplace conflict. Mediation allows employees to express concerns openly and rebuild mutual respect.</w:t>
      </w:r>
    </w:p>
    <w:p w14:paraId="57FEFA45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2. Encouraging Accountability</w:t>
      </w:r>
    </w:p>
    <w:p w14:paraId="6BD412CA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>Mediators guide individuals to take responsibility for their actions without feeling attacked.</w:t>
      </w:r>
    </w:p>
    <w:p w14:paraId="41E1B489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3. Promoting Open Communication</w:t>
      </w:r>
    </w:p>
    <w:p w14:paraId="0AD7CE01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>A culture of openness reduces misunderstandings and prevents future conflicts.</w:t>
      </w:r>
    </w:p>
    <w:p w14:paraId="1406B4DD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Real Example</w:t>
      </w:r>
    </w:p>
    <w:p w14:paraId="6055341C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 xml:space="preserve">A UK-based financial services firm struggled with internal silos and poor communication. After introducing a </w:t>
      </w:r>
      <w:r w:rsidRPr="008C0C4D">
        <w:rPr>
          <w:b/>
          <w:bCs/>
          <w:lang w:val="en-PK"/>
        </w:rPr>
        <w:t>workplace mediator</w:t>
      </w:r>
      <w:r w:rsidRPr="008C0C4D">
        <w:rPr>
          <w:lang w:val="en-PK"/>
        </w:rPr>
        <w:t>, teams began working more collaboratively, and overall morale improved.</w:t>
      </w:r>
    </w:p>
    <w:p w14:paraId="3FBD0E5B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Long-Term Cultural Benefits</w:t>
      </w:r>
    </w:p>
    <w:p w14:paraId="52DCA062" w14:textId="77777777" w:rsidR="008C0C4D" w:rsidRPr="008C0C4D" w:rsidRDefault="008C0C4D" w:rsidP="008C0C4D">
      <w:pPr>
        <w:numPr>
          <w:ilvl w:val="0"/>
          <w:numId w:val="2"/>
        </w:numPr>
        <w:rPr>
          <w:lang w:val="en-PK"/>
        </w:rPr>
      </w:pPr>
      <w:r w:rsidRPr="008C0C4D">
        <w:rPr>
          <w:lang w:val="en-PK"/>
        </w:rPr>
        <w:t xml:space="preserve">Stronger teamwork </w:t>
      </w:r>
    </w:p>
    <w:p w14:paraId="7501BBF2" w14:textId="77777777" w:rsidR="008C0C4D" w:rsidRPr="008C0C4D" w:rsidRDefault="008C0C4D" w:rsidP="008C0C4D">
      <w:pPr>
        <w:numPr>
          <w:ilvl w:val="0"/>
          <w:numId w:val="2"/>
        </w:numPr>
        <w:rPr>
          <w:lang w:val="en-PK"/>
        </w:rPr>
      </w:pPr>
      <w:r w:rsidRPr="008C0C4D">
        <w:rPr>
          <w:lang w:val="en-PK"/>
        </w:rPr>
        <w:t xml:space="preserve">Higher employee engagement </w:t>
      </w:r>
    </w:p>
    <w:p w14:paraId="5E9425C7" w14:textId="77777777" w:rsidR="008C0C4D" w:rsidRPr="008C0C4D" w:rsidRDefault="008C0C4D" w:rsidP="008C0C4D">
      <w:pPr>
        <w:numPr>
          <w:ilvl w:val="0"/>
          <w:numId w:val="2"/>
        </w:numPr>
        <w:rPr>
          <w:lang w:val="en-PK"/>
        </w:rPr>
      </w:pPr>
      <w:r w:rsidRPr="008C0C4D">
        <w:rPr>
          <w:lang w:val="en-PK"/>
        </w:rPr>
        <w:t xml:space="preserve">Better leadership communication </w:t>
      </w:r>
    </w:p>
    <w:p w14:paraId="747A2EAA" w14:textId="77777777" w:rsidR="008C0C4D" w:rsidRPr="008C0C4D" w:rsidRDefault="008C0C4D" w:rsidP="008C0C4D">
      <w:pPr>
        <w:numPr>
          <w:ilvl w:val="0"/>
          <w:numId w:val="2"/>
        </w:numPr>
        <w:rPr>
          <w:lang w:val="en-PK"/>
        </w:rPr>
      </w:pPr>
      <w:r w:rsidRPr="008C0C4D">
        <w:rPr>
          <w:lang w:val="en-PK"/>
        </w:rPr>
        <w:t xml:space="preserve">Reduced workplace tension </w:t>
      </w:r>
    </w:p>
    <w:p w14:paraId="0E5D14C4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lastRenderedPageBreak/>
        <w:t>Actionable Insight</w:t>
      </w:r>
    </w:p>
    <w:p w14:paraId="23F250FD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>Businesses should not wait for culture to decline before acting. Regular access to mediation services can maintain a healthy environment.</w:t>
      </w:r>
    </w:p>
    <w:p w14:paraId="2219ACB7" w14:textId="77777777" w:rsidR="008C0C4D" w:rsidRPr="008C0C4D" w:rsidRDefault="008C0C4D" w:rsidP="008C0C4D">
      <w:pPr>
        <w:rPr>
          <w:b/>
          <w:bCs/>
          <w:lang w:val="en-PK"/>
        </w:rPr>
      </w:pPr>
      <w:r w:rsidRPr="008C0C4D">
        <w:rPr>
          <w:b/>
          <w:bCs/>
          <w:lang w:val="en-PK"/>
        </w:rPr>
        <w:t>Conclusion</w:t>
      </w:r>
    </w:p>
    <w:p w14:paraId="4E03A1CD" w14:textId="77777777" w:rsidR="008C0C4D" w:rsidRPr="008C0C4D" w:rsidRDefault="008C0C4D" w:rsidP="008C0C4D">
      <w:pPr>
        <w:rPr>
          <w:lang w:val="en-PK"/>
        </w:rPr>
      </w:pPr>
      <w:r w:rsidRPr="008C0C4D">
        <w:rPr>
          <w:lang w:val="en-PK"/>
        </w:rPr>
        <w:t xml:space="preserve">Culture defines how a business operates daily. A professional </w:t>
      </w:r>
      <w:r w:rsidRPr="008C0C4D">
        <w:rPr>
          <w:b/>
          <w:bCs/>
          <w:lang w:val="en-PK"/>
        </w:rPr>
        <w:t>workplace mediator</w:t>
      </w:r>
      <w:r w:rsidRPr="008C0C4D">
        <w:rPr>
          <w:lang w:val="en-PK"/>
        </w:rPr>
        <w:t xml:space="preserve"> helps create a culture built on trust, respect, and communication—essential elements for long-term success in the UK market.</w:t>
      </w:r>
    </w:p>
    <w:p w14:paraId="0B0C4FE0" w14:textId="77777777" w:rsidR="004B7179" w:rsidRDefault="004B7179"/>
    <w:sectPr w:rsidR="004B7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19B8"/>
    <w:multiLevelType w:val="multilevel"/>
    <w:tmpl w:val="A6D8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F772B"/>
    <w:multiLevelType w:val="multilevel"/>
    <w:tmpl w:val="03E4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568564">
    <w:abstractNumId w:val="0"/>
  </w:num>
  <w:num w:numId="2" w16cid:durableId="123420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4D"/>
    <w:rsid w:val="004B7179"/>
    <w:rsid w:val="00625658"/>
    <w:rsid w:val="008C0C4D"/>
    <w:rsid w:val="009362F0"/>
    <w:rsid w:val="00FB649C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9159"/>
  <w15:chartTrackingRefBased/>
  <w15:docId w15:val="{7F777344-CB27-483E-9044-407A4063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C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C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C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workplacemediato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Areeb Rehan</dc:creator>
  <cp:keywords/>
  <dc:description/>
  <cp:lastModifiedBy>Areeb Rehan</cp:lastModifiedBy>
  <cp:revision>1</cp:revision>
  <dcterms:created xsi:type="dcterms:W3CDTF">2026-04-17T20:04:00Z</dcterms:created>
  <dcterms:modified xsi:type="dcterms:W3CDTF">2026-04-17T20:05:00Z</dcterms:modified>
</cp:coreProperties>
</file>